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1. Terms</w:t>
      </w:r>
    </w:p>
    <w:p w:rsidR="006E1878" w:rsidRPr="006E1878" w:rsidRDefault="006E1878" w:rsidP="006E1878">
      <w:pPr>
        <w:spacing w:before="100" w:beforeAutospacing="1" w:after="100" w:afterAutospacing="1" w:line="240" w:lineRule="auto"/>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2. Use License</w:t>
      </w:r>
    </w:p>
    <w:p w:rsidR="006E1878" w:rsidRPr="006E1878" w:rsidRDefault="006E1878" w:rsidP="006E1878">
      <w:pPr>
        <w:numPr>
          <w:ilvl w:val="0"/>
          <w:numId w:val="1"/>
        </w:numPr>
        <w:spacing w:before="100" w:beforeAutospacing="1" w:after="100" w:afterAutospacing="1" w:line="240" w:lineRule="auto"/>
        <w:ind w:left="0"/>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 xml:space="preserve">Permission is granted to temporarily download one copy of the materials (information or software) on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Pre-school's web site for personal, non-commercial transitory viewing only. This is the grant of a license, not a transfer of title, and under this license you may not:</w:t>
      </w:r>
    </w:p>
    <w:p w:rsidR="006E1878" w:rsidRPr="006E1878" w:rsidRDefault="006E1878" w:rsidP="006E1878">
      <w:pPr>
        <w:numPr>
          <w:ilvl w:val="1"/>
          <w:numId w:val="1"/>
        </w:numPr>
        <w:spacing w:before="100" w:beforeAutospacing="1" w:after="100" w:afterAutospacing="1" w:line="240" w:lineRule="auto"/>
        <w:ind w:left="0"/>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modify or copy the materials;</w:t>
      </w:r>
    </w:p>
    <w:p w:rsidR="006E1878" w:rsidRPr="006E1878" w:rsidRDefault="006E1878" w:rsidP="006E1878">
      <w:pPr>
        <w:numPr>
          <w:ilvl w:val="1"/>
          <w:numId w:val="1"/>
        </w:numPr>
        <w:spacing w:before="100" w:beforeAutospacing="1" w:after="100" w:afterAutospacing="1" w:line="240" w:lineRule="auto"/>
        <w:ind w:left="0"/>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use the materials for any commercial purpose, or for any public display (commercial or non-commercial);</w:t>
      </w:r>
    </w:p>
    <w:p w:rsidR="006E1878" w:rsidRPr="006E1878" w:rsidRDefault="006E1878" w:rsidP="006E1878">
      <w:pPr>
        <w:numPr>
          <w:ilvl w:val="1"/>
          <w:numId w:val="1"/>
        </w:numPr>
        <w:spacing w:before="100" w:beforeAutospacing="1" w:after="100" w:afterAutospacing="1" w:line="240" w:lineRule="auto"/>
        <w:ind w:left="0"/>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 xml:space="preserve">attempt to decompile or reverse engineer any software contained on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Pre-school's web site;</w:t>
      </w:r>
    </w:p>
    <w:p w:rsidR="006E1878" w:rsidRPr="006E1878" w:rsidRDefault="006E1878" w:rsidP="006E1878">
      <w:pPr>
        <w:numPr>
          <w:ilvl w:val="1"/>
          <w:numId w:val="1"/>
        </w:numPr>
        <w:spacing w:before="100" w:beforeAutospacing="1" w:after="100" w:afterAutospacing="1" w:line="240" w:lineRule="auto"/>
        <w:ind w:left="0"/>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remove any copyright or other proprietary notations from the materials; or</w:t>
      </w:r>
    </w:p>
    <w:p w:rsidR="006E1878" w:rsidRPr="006E1878" w:rsidRDefault="006E1878" w:rsidP="006E1878">
      <w:pPr>
        <w:numPr>
          <w:ilvl w:val="1"/>
          <w:numId w:val="1"/>
        </w:numPr>
        <w:spacing w:before="100" w:beforeAutospacing="1" w:after="100" w:afterAutospacing="1" w:line="240" w:lineRule="auto"/>
        <w:ind w:left="0"/>
        <w:rPr>
          <w:rFonts w:ascii="Verdana" w:eastAsia="Times New Roman" w:hAnsi="Verdana" w:cs="Times New Roman"/>
          <w:color w:val="444444"/>
          <w:sz w:val="21"/>
          <w:szCs w:val="21"/>
          <w:lang w:val="en" w:eastAsia="en-GB"/>
        </w:rPr>
      </w:pPr>
      <w:proofErr w:type="gramStart"/>
      <w:r w:rsidRPr="006E1878">
        <w:rPr>
          <w:rFonts w:ascii="Verdana" w:eastAsia="Times New Roman" w:hAnsi="Verdana" w:cs="Times New Roman"/>
          <w:color w:val="444444"/>
          <w:sz w:val="21"/>
          <w:szCs w:val="21"/>
          <w:lang w:val="en" w:eastAsia="en-GB"/>
        </w:rPr>
        <w:t>transfer</w:t>
      </w:r>
      <w:proofErr w:type="gramEnd"/>
      <w:r w:rsidRPr="006E1878">
        <w:rPr>
          <w:rFonts w:ascii="Verdana" w:eastAsia="Times New Roman" w:hAnsi="Verdana" w:cs="Times New Roman"/>
          <w:color w:val="444444"/>
          <w:sz w:val="21"/>
          <w:szCs w:val="21"/>
          <w:lang w:val="en" w:eastAsia="en-GB"/>
        </w:rPr>
        <w:t xml:space="preserve"> the materials to another person or "mirror" the materials on any other server.</w:t>
      </w:r>
    </w:p>
    <w:p w:rsidR="006E1878" w:rsidRPr="006E1878" w:rsidRDefault="006E1878" w:rsidP="006E1878">
      <w:pPr>
        <w:numPr>
          <w:ilvl w:val="0"/>
          <w:numId w:val="1"/>
        </w:numPr>
        <w:spacing w:before="100" w:beforeAutospacing="1" w:after="100" w:afterAutospacing="1" w:line="240" w:lineRule="auto"/>
        <w:ind w:left="0"/>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 xml:space="preserve">This license shall automatically terminate if you violate any of these restrictions and may be terminated by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at any time. Upon terminating your viewing of these materials or upon the termination of this license, you must destroy any downloaded materials in your possession whether in electronic or printed format.</w:t>
      </w:r>
    </w:p>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3. Disclaimer</w:t>
      </w:r>
    </w:p>
    <w:p w:rsidR="006E1878" w:rsidRPr="006E1878" w:rsidRDefault="006E1878" w:rsidP="006E1878">
      <w:pPr>
        <w:numPr>
          <w:ilvl w:val="0"/>
          <w:numId w:val="2"/>
        </w:numPr>
        <w:spacing w:before="100" w:beforeAutospacing="1" w:after="100" w:afterAutospacing="1" w:line="240" w:lineRule="auto"/>
        <w:ind w:left="0"/>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 xml:space="preserve">The materials on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Pre-school's web site are provided "as is".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does not warrant or make any representations concerning the accuracy, likely results, or reliability of the use of the materials on its Internet web site or otherwise relating to such materials or on any sites linked to this site.</w:t>
      </w:r>
    </w:p>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4. Limitations</w:t>
      </w:r>
    </w:p>
    <w:p w:rsidR="006E1878" w:rsidRPr="006E1878" w:rsidRDefault="006E1878" w:rsidP="006E1878">
      <w:pPr>
        <w:spacing w:before="100" w:beforeAutospacing="1" w:after="100" w:afterAutospacing="1" w:line="240" w:lineRule="auto"/>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 xml:space="preserve">In no event shall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or its suppliers be liable for any damages (including, without limitation, damages for loss of data or profit, or due to business interruption,) arising out of the use or inability to use the materials on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Pre-school's Internet site, even if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or a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w:t>
      </w:r>
      <w:proofErr w:type="spellStart"/>
      <w:r w:rsidRPr="006E1878">
        <w:rPr>
          <w:rFonts w:ascii="Verdana" w:eastAsia="Times New Roman" w:hAnsi="Verdana" w:cs="Times New Roman"/>
          <w:color w:val="444444"/>
          <w:sz w:val="21"/>
          <w:szCs w:val="21"/>
          <w:lang w:val="en" w:eastAsia="en-GB"/>
        </w:rPr>
        <w:t>authorised</w:t>
      </w:r>
      <w:proofErr w:type="spellEnd"/>
      <w:r w:rsidRPr="006E1878">
        <w:rPr>
          <w:rFonts w:ascii="Verdana" w:eastAsia="Times New Roman" w:hAnsi="Verdana" w:cs="Times New Roman"/>
          <w:color w:val="444444"/>
          <w:sz w:val="21"/>
          <w:szCs w:val="21"/>
          <w:lang w:val="en" w:eastAsia="en-GB"/>
        </w:rPr>
        <w:t xml:space="preserve">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5. Revisions and Errata</w:t>
      </w:r>
    </w:p>
    <w:p w:rsidR="006E1878" w:rsidRPr="006E1878" w:rsidRDefault="006E1878" w:rsidP="006E1878">
      <w:pPr>
        <w:spacing w:before="100" w:beforeAutospacing="1" w:after="100" w:afterAutospacing="1" w:line="240" w:lineRule="auto"/>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lastRenderedPageBreak/>
        <w:t xml:space="preserve">The materials appearing on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Pre-school's web site could include technical, typographical, or photographic errors.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does not warrant that any of the materials on its web site are accurate, complete, or current.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may make changes to the materials contained on its web site at any time without notice.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does not, however, make any commitment to update the materials.</w:t>
      </w:r>
    </w:p>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6. Links</w:t>
      </w:r>
    </w:p>
    <w:p w:rsidR="006E1878" w:rsidRPr="006E1878" w:rsidRDefault="006E1878" w:rsidP="006E1878">
      <w:pPr>
        <w:spacing w:before="100" w:beforeAutospacing="1" w:after="100" w:afterAutospacing="1" w:line="240" w:lineRule="auto"/>
        <w:rPr>
          <w:rFonts w:ascii="Verdana" w:eastAsia="Times New Roman" w:hAnsi="Verdana" w:cs="Times New Roman"/>
          <w:color w:val="444444"/>
          <w:sz w:val="21"/>
          <w:szCs w:val="21"/>
          <w:lang w:val="en" w:eastAsia="en-GB"/>
        </w:rPr>
      </w:pP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has not reviewed all of the sites linked to its Internet web site and is not responsible for the contents of any such linked site. The inclusion of any link does not imply endorsement by </w:t>
      </w: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of the site. Use of any such linked web site is at the user's own risk.</w:t>
      </w:r>
    </w:p>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7. Site Terms of Use Modifications</w:t>
      </w:r>
    </w:p>
    <w:p w:rsidR="006E1878" w:rsidRPr="006E1878" w:rsidRDefault="006E1878" w:rsidP="006E1878">
      <w:pPr>
        <w:spacing w:before="100" w:beforeAutospacing="1" w:after="100" w:afterAutospacing="1" w:line="240" w:lineRule="auto"/>
        <w:rPr>
          <w:rFonts w:ascii="Verdana" w:eastAsia="Times New Roman" w:hAnsi="Verdana" w:cs="Times New Roman"/>
          <w:color w:val="444444"/>
          <w:sz w:val="21"/>
          <w:szCs w:val="21"/>
          <w:lang w:val="en" w:eastAsia="en-GB"/>
        </w:rPr>
      </w:pPr>
      <w:r>
        <w:rPr>
          <w:rFonts w:ascii="Verdana" w:eastAsia="Times New Roman" w:hAnsi="Verdana" w:cs="Times New Roman"/>
          <w:color w:val="444444"/>
          <w:sz w:val="21"/>
          <w:szCs w:val="21"/>
          <w:lang w:val="en" w:eastAsia="en-GB"/>
        </w:rPr>
        <w:t>Treetops</w:t>
      </w:r>
      <w:r w:rsidRPr="006E1878">
        <w:rPr>
          <w:rFonts w:ascii="Verdana" w:eastAsia="Times New Roman" w:hAnsi="Verdana" w:cs="Times New Roman"/>
          <w:color w:val="444444"/>
          <w:sz w:val="21"/>
          <w:szCs w:val="21"/>
          <w:lang w:val="en" w:eastAsia="en-GB"/>
        </w:rPr>
        <w:t xml:space="preserve"> Pre-school may revise these terms of use for its web site at any time without notice. By using this web site you are agreeing to be bound by the then current version of these Terms and Conditions of Use.</w:t>
      </w:r>
    </w:p>
    <w:p w:rsidR="006E1878" w:rsidRPr="006E1878" w:rsidRDefault="006E1878" w:rsidP="006E1878">
      <w:pPr>
        <w:spacing w:before="100" w:beforeAutospacing="1" w:after="100" w:afterAutospacing="1" w:line="240" w:lineRule="auto"/>
        <w:outlineLvl w:val="2"/>
        <w:rPr>
          <w:rFonts w:ascii="Verdana" w:eastAsia="Times New Roman" w:hAnsi="Verdana" w:cs="Times New Roman"/>
          <w:b/>
          <w:bCs/>
          <w:color w:val="444444"/>
          <w:sz w:val="27"/>
          <w:szCs w:val="27"/>
          <w:lang w:val="en" w:eastAsia="en-GB"/>
        </w:rPr>
      </w:pPr>
      <w:r w:rsidRPr="006E1878">
        <w:rPr>
          <w:rFonts w:ascii="Verdana" w:eastAsia="Times New Roman" w:hAnsi="Verdana" w:cs="Times New Roman"/>
          <w:b/>
          <w:bCs/>
          <w:color w:val="444444"/>
          <w:sz w:val="27"/>
          <w:szCs w:val="27"/>
          <w:lang w:val="en" w:eastAsia="en-GB"/>
        </w:rPr>
        <w:t>8. Governing Law</w:t>
      </w:r>
    </w:p>
    <w:p w:rsidR="006E1878" w:rsidRPr="006E1878" w:rsidRDefault="006E1878" w:rsidP="006E1878">
      <w:pPr>
        <w:spacing w:before="100" w:beforeAutospacing="1" w:after="100" w:afterAutospacing="1" w:line="240" w:lineRule="auto"/>
        <w:rPr>
          <w:rFonts w:ascii="Verdana" w:eastAsia="Times New Roman" w:hAnsi="Verdana" w:cs="Times New Roman"/>
          <w:color w:val="444444"/>
          <w:sz w:val="21"/>
          <w:szCs w:val="21"/>
          <w:lang w:val="en" w:eastAsia="en-GB"/>
        </w:rPr>
      </w:pPr>
      <w:r w:rsidRPr="006E1878">
        <w:rPr>
          <w:rFonts w:ascii="Verdana" w:eastAsia="Times New Roman" w:hAnsi="Verdana" w:cs="Times New Roman"/>
          <w:color w:val="444444"/>
          <w:sz w:val="21"/>
          <w:szCs w:val="21"/>
          <w:lang w:val="en" w:eastAsia="en-GB"/>
        </w:rPr>
        <w:t xml:space="preserve">Any claim relating to </w:t>
      </w:r>
      <w:r>
        <w:rPr>
          <w:rFonts w:ascii="Verdana" w:eastAsia="Times New Roman" w:hAnsi="Verdana" w:cs="Times New Roman"/>
          <w:color w:val="444444"/>
          <w:sz w:val="21"/>
          <w:szCs w:val="21"/>
          <w:lang w:val="en" w:eastAsia="en-GB"/>
        </w:rPr>
        <w:t>Treetops</w:t>
      </w:r>
      <w:bookmarkStart w:id="0" w:name="_GoBack"/>
      <w:bookmarkEnd w:id="0"/>
      <w:r w:rsidRPr="006E1878">
        <w:rPr>
          <w:rFonts w:ascii="Verdana" w:eastAsia="Times New Roman" w:hAnsi="Verdana" w:cs="Times New Roman"/>
          <w:color w:val="444444"/>
          <w:sz w:val="21"/>
          <w:szCs w:val="21"/>
          <w:lang w:val="en" w:eastAsia="en-GB"/>
        </w:rPr>
        <w:t xml:space="preserve"> Pre-school's web site shall be governed by the laws of the UK without regard to its conflict of law provisions.</w:t>
      </w:r>
    </w:p>
    <w:p w:rsidR="006E1878" w:rsidRPr="006E1878" w:rsidRDefault="006E1878" w:rsidP="006E1878">
      <w:pPr>
        <w:spacing w:before="100" w:beforeAutospacing="1" w:after="100" w:afterAutospacing="1" w:line="240" w:lineRule="auto"/>
        <w:rPr>
          <w:rFonts w:ascii="Verdana" w:eastAsia="Times New Roman" w:hAnsi="Verdana" w:cs="Times New Roman"/>
          <w:color w:val="444444"/>
          <w:sz w:val="21"/>
          <w:szCs w:val="21"/>
          <w:lang w:val="en" w:eastAsia="en-GB"/>
        </w:rPr>
      </w:pPr>
      <w:proofErr w:type="gramStart"/>
      <w:r w:rsidRPr="006E1878">
        <w:rPr>
          <w:rFonts w:ascii="Verdana" w:eastAsia="Times New Roman" w:hAnsi="Verdana" w:cs="Times New Roman"/>
          <w:color w:val="444444"/>
          <w:sz w:val="21"/>
          <w:szCs w:val="21"/>
          <w:lang w:val="en" w:eastAsia="en-GB"/>
        </w:rPr>
        <w:t>General Terms and Conditions applicable to Use of a Web Site.</w:t>
      </w:r>
      <w:proofErr w:type="gramEnd"/>
    </w:p>
    <w:p w:rsidR="00471AED" w:rsidRDefault="006E1878"/>
    <w:sectPr w:rsidR="00471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1A59"/>
    <w:multiLevelType w:val="multilevel"/>
    <w:tmpl w:val="F9501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CB28CD"/>
    <w:multiLevelType w:val="multilevel"/>
    <w:tmpl w:val="DF403C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78"/>
    <w:rsid w:val="004533CD"/>
    <w:rsid w:val="006E1878"/>
    <w:rsid w:val="00CD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18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8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8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18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8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8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85100">
      <w:bodyDiv w:val="1"/>
      <w:marLeft w:val="0"/>
      <w:marRight w:val="0"/>
      <w:marTop w:val="0"/>
      <w:marBottom w:val="0"/>
      <w:divBdr>
        <w:top w:val="none" w:sz="0" w:space="0" w:color="auto"/>
        <w:left w:val="none" w:sz="0" w:space="0" w:color="auto"/>
        <w:bottom w:val="none" w:sz="0" w:space="0" w:color="auto"/>
        <w:right w:val="none" w:sz="0" w:space="0" w:color="auto"/>
      </w:divBdr>
      <w:divsChild>
        <w:div w:id="1545673542">
          <w:marLeft w:val="0"/>
          <w:marRight w:val="0"/>
          <w:marTop w:val="0"/>
          <w:marBottom w:val="0"/>
          <w:divBdr>
            <w:top w:val="none" w:sz="0" w:space="0" w:color="auto"/>
            <w:left w:val="none" w:sz="0" w:space="0" w:color="auto"/>
            <w:bottom w:val="none" w:sz="0" w:space="0" w:color="auto"/>
            <w:right w:val="none" w:sz="0" w:space="0" w:color="auto"/>
          </w:divBdr>
          <w:divsChild>
            <w:div w:id="899169633">
              <w:marLeft w:val="0"/>
              <w:marRight w:val="0"/>
              <w:marTop w:val="0"/>
              <w:marBottom w:val="0"/>
              <w:divBdr>
                <w:top w:val="none" w:sz="0" w:space="0" w:color="auto"/>
                <w:left w:val="none" w:sz="0" w:space="0" w:color="auto"/>
                <w:bottom w:val="none" w:sz="0" w:space="0" w:color="auto"/>
                <w:right w:val="none" w:sz="0" w:space="0" w:color="auto"/>
              </w:divBdr>
              <w:divsChild>
                <w:div w:id="1090614889">
                  <w:marLeft w:val="0"/>
                  <w:marRight w:val="0"/>
                  <w:marTop w:val="0"/>
                  <w:marBottom w:val="0"/>
                  <w:divBdr>
                    <w:top w:val="none" w:sz="0" w:space="0" w:color="auto"/>
                    <w:left w:val="none" w:sz="0" w:space="0" w:color="auto"/>
                    <w:bottom w:val="none" w:sz="0" w:space="0" w:color="auto"/>
                    <w:right w:val="none" w:sz="0" w:space="0" w:color="auto"/>
                  </w:divBdr>
                  <w:divsChild>
                    <w:div w:id="76170573">
                      <w:marLeft w:val="0"/>
                      <w:marRight w:val="0"/>
                      <w:marTop w:val="0"/>
                      <w:marBottom w:val="0"/>
                      <w:divBdr>
                        <w:top w:val="none" w:sz="0" w:space="0" w:color="auto"/>
                        <w:left w:val="none" w:sz="0" w:space="0" w:color="auto"/>
                        <w:bottom w:val="none" w:sz="0" w:space="0" w:color="auto"/>
                        <w:right w:val="none" w:sz="0" w:space="0" w:color="auto"/>
                      </w:divBdr>
                      <w:divsChild>
                        <w:div w:id="674379496">
                          <w:marLeft w:val="0"/>
                          <w:marRight w:val="0"/>
                          <w:marTop w:val="0"/>
                          <w:marBottom w:val="0"/>
                          <w:divBdr>
                            <w:top w:val="none" w:sz="0" w:space="0" w:color="auto"/>
                            <w:left w:val="none" w:sz="0" w:space="0" w:color="auto"/>
                            <w:bottom w:val="none" w:sz="0" w:space="0" w:color="auto"/>
                            <w:right w:val="none" w:sz="0" w:space="0" w:color="auto"/>
                          </w:divBdr>
                          <w:divsChild>
                            <w:div w:id="1775906483">
                              <w:marLeft w:val="0"/>
                              <w:marRight w:val="0"/>
                              <w:marTop w:val="0"/>
                              <w:marBottom w:val="150"/>
                              <w:divBdr>
                                <w:top w:val="single" w:sz="6" w:space="8" w:color="EDEDED"/>
                                <w:left w:val="single" w:sz="6" w:space="8" w:color="EDEDED"/>
                                <w:bottom w:val="single" w:sz="6" w:space="8" w:color="EDEDED"/>
                                <w:right w:val="single" w:sz="6" w:space="8" w:color="EDEDED"/>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Katherine</dc:creator>
  <cp:lastModifiedBy>Wilson, Katherine</cp:lastModifiedBy>
  <cp:revision>1</cp:revision>
  <dcterms:created xsi:type="dcterms:W3CDTF">2014-08-26T13:13:00Z</dcterms:created>
  <dcterms:modified xsi:type="dcterms:W3CDTF">2014-08-26T13:16:00Z</dcterms:modified>
</cp:coreProperties>
</file>